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CA9E" w14:textId="77777777" w:rsidR="00F12DBE" w:rsidRPr="00F12DBE" w:rsidRDefault="00B92D23" w:rsidP="00F1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2DBE">
        <w:rPr>
          <w:rFonts w:ascii="Times New Roman" w:hAnsi="Times New Roman" w:cs="Times New Roman"/>
          <w:b/>
          <w:bCs/>
          <w:sz w:val="32"/>
          <w:szCs w:val="32"/>
        </w:rPr>
        <w:t>О социально-экономическом положении</w:t>
      </w:r>
    </w:p>
    <w:p w14:paraId="2CB88493" w14:textId="72BB4B83" w:rsidR="00966C24" w:rsidRPr="00F12DBE" w:rsidRDefault="00B92D23" w:rsidP="00F12D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2DBE">
        <w:rPr>
          <w:rFonts w:ascii="Times New Roman" w:hAnsi="Times New Roman" w:cs="Times New Roman"/>
          <w:b/>
          <w:bCs/>
          <w:sz w:val="32"/>
          <w:szCs w:val="32"/>
        </w:rPr>
        <w:t>в Азербайджане и позиции профсоюзов</w:t>
      </w:r>
    </w:p>
    <w:p w14:paraId="5152B953" w14:textId="4D5218E0" w:rsidR="00B92D23" w:rsidRDefault="00B92D23" w:rsidP="00F12DB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12DBE">
        <w:rPr>
          <w:rFonts w:ascii="Times New Roman" w:hAnsi="Times New Roman" w:cs="Times New Roman"/>
          <w:i/>
          <w:iCs/>
          <w:sz w:val="28"/>
          <w:szCs w:val="28"/>
        </w:rPr>
        <w:t>Выступление на заседании Совета ВКП 2 апреля 2</w:t>
      </w:r>
      <w:r w:rsidR="00F12DBE" w:rsidRPr="00F12DBE">
        <w:rPr>
          <w:rFonts w:ascii="Times New Roman" w:hAnsi="Times New Roman" w:cs="Times New Roman"/>
          <w:i/>
          <w:iCs/>
          <w:sz w:val="28"/>
          <w:szCs w:val="28"/>
        </w:rPr>
        <w:t>024 года</w:t>
      </w:r>
    </w:p>
    <w:p w14:paraId="61911D41" w14:textId="77777777" w:rsidR="00F12DBE" w:rsidRPr="00F12DBE" w:rsidRDefault="00F12DBE" w:rsidP="00F12D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2041" w:tblpY="141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B92D23" w14:paraId="06C63FB5" w14:textId="77777777" w:rsidTr="00B92D23">
        <w:tc>
          <w:tcPr>
            <w:tcW w:w="4803" w:type="dxa"/>
          </w:tcPr>
          <w:p w14:paraId="2A5C7B7F" w14:textId="77777777" w:rsidR="00B92D23" w:rsidRDefault="00B92D23" w:rsidP="00B9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86B494" wp14:editId="10CA89F4">
                  <wp:extent cx="1367117" cy="197210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782" cy="201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4" w:type="dxa"/>
          </w:tcPr>
          <w:p w14:paraId="38FA6F09" w14:textId="77777777" w:rsidR="00B92D23" w:rsidRDefault="00B92D23" w:rsidP="00B92D23">
            <w:pPr>
              <w:ind w:firstLine="56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827313" w14:textId="77777777" w:rsidR="00B92D23" w:rsidRDefault="00B92D23" w:rsidP="00B92D23">
            <w:pPr>
              <w:ind w:firstLine="56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8592B0" w14:textId="77777777" w:rsidR="00B92D23" w:rsidRPr="00667A88" w:rsidRDefault="00B92D23" w:rsidP="00B92D23">
            <w:pPr>
              <w:ind w:firstLine="567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7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proofErr w:type="spellEnd"/>
            <w:r w:rsidRPr="00667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ДАДАШ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667A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В,</w:t>
            </w:r>
          </w:p>
          <w:p w14:paraId="145974A2" w14:textId="77777777" w:rsidR="00B92D23" w:rsidRPr="00667A88" w:rsidRDefault="00B92D23" w:rsidP="00B92D23">
            <w:pPr>
              <w:ind w:firstLine="567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7A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заместитель председателя</w:t>
            </w:r>
          </w:p>
          <w:p w14:paraId="46DC26B8" w14:textId="77777777" w:rsidR="00B92D23" w:rsidRDefault="00B92D23" w:rsidP="00B92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7A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Конфедерации профсоюзов Азербайджана</w:t>
            </w:r>
          </w:p>
        </w:tc>
      </w:tr>
    </w:tbl>
    <w:p w14:paraId="3B3EFE4B" w14:textId="77777777" w:rsidR="00B92D23" w:rsidRDefault="00B92D23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C2C3DC" w14:textId="451B169A" w:rsidR="00966C24" w:rsidRPr="0066566D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66D">
        <w:rPr>
          <w:rFonts w:ascii="Times New Roman" w:hAnsi="Times New Roman" w:cs="Times New Roman"/>
          <w:sz w:val="28"/>
          <w:szCs w:val="28"/>
        </w:rPr>
        <w:t>Уважаемый председатель!</w:t>
      </w:r>
    </w:p>
    <w:p w14:paraId="73E09B32" w14:textId="77777777" w:rsidR="00966C24" w:rsidRPr="0066566D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66D">
        <w:rPr>
          <w:rFonts w:ascii="Times New Roman" w:hAnsi="Times New Roman" w:cs="Times New Roman"/>
          <w:sz w:val="28"/>
          <w:szCs w:val="28"/>
        </w:rPr>
        <w:t>Уважаемые члены Совета!</w:t>
      </w:r>
    </w:p>
    <w:p w14:paraId="0AAEC9EC" w14:textId="20F54CE4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t>Прежде всего разрешите выразить глубокое соболезнование родным и близким</w:t>
      </w:r>
      <w:r w:rsidR="00667A88">
        <w:rPr>
          <w:rFonts w:ascii="Times New Roman" w:hAnsi="Times New Roman" w:cs="Times New Roman"/>
          <w:sz w:val="28"/>
          <w:szCs w:val="28"/>
        </w:rPr>
        <w:t>,</w:t>
      </w:r>
      <w:r w:rsidRPr="00667A88">
        <w:rPr>
          <w:rFonts w:ascii="Times New Roman" w:hAnsi="Times New Roman" w:cs="Times New Roman"/>
          <w:sz w:val="28"/>
          <w:szCs w:val="28"/>
        </w:rPr>
        <w:t xml:space="preserve"> потерявшим свою жизнь во время теракта в «Крокус-Сити Холле», пожелать быстрейшего выздоровления всем раненым.</w:t>
      </w:r>
    </w:p>
    <w:p w14:paraId="6E8526D7" w14:textId="77777777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t>В связи с трагедией руководитель нашей страны Ильхам Алиев также осудил вооруженное нападение на концертный зал в Москве. «Мы решительно осуждаем ужасное нападение в Москве и выражаем глубочайшие соболезнования семьям невинных жертв, народу и правительству Российской Федерации. Желаем скорейшего выздоровления всем раненым. Азербайджан осуждает все формы и проявления терроризма» - говориться в заявлении МИД Азербайджана.</w:t>
      </w:r>
    </w:p>
    <w:p w14:paraId="05300A95" w14:textId="77777777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067AC" w14:textId="77777777" w:rsidR="00966C24" w:rsidRPr="0066566D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66D">
        <w:rPr>
          <w:rFonts w:ascii="Times New Roman" w:hAnsi="Times New Roman" w:cs="Times New Roman"/>
          <w:sz w:val="28"/>
          <w:szCs w:val="28"/>
        </w:rPr>
        <w:t>Уважаемые члены Совета!</w:t>
      </w:r>
    </w:p>
    <w:p w14:paraId="1825EEB4" w14:textId="7336E0A2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t xml:space="preserve">Приветствуя участников заседания, выражаю уверенность, что наша встреча будет происходить в деловой обстановке и послужит дальнейшему укреплению связей между профсоюзными организациями в странах, входящих во Всеобщую </w:t>
      </w:r>
      <w:r w:rsidR="0066566D">
        <w:rPr>
          <w:rFonts w:ascii="Times New Roman" w:hAnsi="Times New Roman" w:cs="Times New Roman"/>
          <w:sz w:val="28"/>
          <w:szCs w:val="28"/>
        </w:rPr>
        <w:t>к</w:t>
      </w:r>
      <w:r w:rsidRPr="00667A88">
        <w:rPr>
          <w:rFonts w:ascii="Times New Roman" w:hAnsi="Times New Roman" w:cs="Times New Roman"/>
          <w:sz w:val="28"/>
          <w:szCs w:val="28"/>
        </w:rPr>
        <w:t xml:space="preserve">онфедерацию </w:t>
      </w:r>
      <w:r w:rsidR="0066566D">
        <w:rPr>
          <w:rFonts w:ascii="Times New Roman" w:hAnsi="Times New Roman" w:cs="Times New Roman"/>
          <w:sz w:val="28"/>
          <w:szCs w:val="28"/>
        </w:rPr>
        <w:t>п</w:t>
      </w:r>
      <w:r w:rsidRPr="00667A88">
        <w:rPr>
          <w:rFonts w:ascii="Times New Roman" w:hAnsi="Times New Roman" w:cs="Times New Roman"/>
          <w:sz w:val="28"/>
          <w:szCs w:val="28"/>
        </w:rPr>
        <w:t>рофсоюзов.</w:t>
      </w:r>
    </w:p>
    <w:p w14:paraId="0243323B" w14:textId="15A2E390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t xml:space="preserve">Прослушав аналитический доклад Натальи Дмитриевны </w:t>
      </w:r>
      <w:proofErr w:type="spellStart"/>
      <w:r w:rsidRPr="00667A88">
        <w:rPr>
          <w:rFonts w:ascii="Times New Roman" w:hAnsi="Times New Roman" w:cs="Times New Roman"/>
          <w:sz w:val="28"/>
          <w:szCs w:val="28"/>
        </w:rPr>
        <w:t>Подщибякиной</w:t>
      </w:r>
      <w:proofErr w:type="spellEnd"/>
      <w:r w:rsidRPr="00667A88">
        <w:rPr>
          <w:rFonts w:ascii="Times New Roman" w:hAnsi="Times New Roman" w:cs="Times New Roman"/>
          <w:sz w:val="28"/>
          <w:szCs w:val="28"/>
        </w:rPr>
        <w:t xml:space="preserve"> о социально-экономическом положении в независимых государствах и позиции профсоюзов, мы убедились, что несмотря на схожие социально-политические, экономические проблемы, прогресс все-таки достигнут</w:t>
      </w:r>
      <w:r w:rsidR="0066566D">
        <w:rPr>
          <w:rFonts w:ascii="Times New Roman" w:hAnsi="Times New Roman" w:cs="Times New Roman"/>
          <w:sz w:val="28"/>
          <w:szCs w:val="28"/>
        </w:rPr>
        <w:t>,</w:t>
      </w:r>
      <w:r w:rsidRPr="00667A88">
        <w:rPr>
          <w:rFonts w:ascii="Times New Roman" w:hAnsi="Times New Roman" w:cs="Times New Roman"/>
          <w:sz w:val="28"/>
          <w:szCs w:val="28"/>
        </w:rPr>
        <w:t xml:space="preserve"> и в этом немалую роль сыграли профсоюзы.</w:t>
      </w:r>
    </w:p>
    <w:p w14:paraId="66EAB5CE" w14:textId="1832E5FF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t xml:space="preserve">В аналитическом обзоре ВКП «О социально-экономическом положении в независимых государствах региона» отмечается, что Азербайджан остается важным поставщиком энергоносителей на мировые рынки. Данный факт тесно связывает нашу экономику с изменением конъюнктуры на мировых рынках. </w:t>
      </w:r>
    </w:p>
    <w:p w14:paraId="554D9EC4" w14:textId="6B94ABA5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lastRenderedPageBreak/>
        <w:t>Действительно, нефть и газ пока ещ</w:t>
      </w:r>
      <w:r w:rsidR="0066566D">
        <w:rPr>
          <w:rFonts w:ascii="Times New Roman" w:hAnsi="Times New Roman" w:cs="Times New Roman"/>
          <w:sz w:val="28"/>
          <w:szCs w:val="28"/>
        </w:rPr>
        <w:t>ё</w:t>
      </w:r>
      <w:r w:rsidRPr="00667A88">
        <w:rPr>
          <w:rFonts w:ascii="Times New Roman" w:hAnsi="Times New Roman" w:cs="Times New Roman"/>
          <w:sz w:val="28"/>
          <w:szCs w:val="28"/>
        </w:rPr>
        <w:t xml:space="preserve"> остаются главной статьей экспорта нашей страны. Так, в 2023 году Азербайджан экспортировал углеводородов на 33,9 млрд, а </w:t>
      </w:r>
      <w:proofErr w:type="spellStart"/>
      <w:r w:rsidRPr="00667A88">
        <w:rPr>
          <w:rFonts w:ascii="Times New Roman" w:hAnsi="Times New Roman" w:cs="Times New Roman"/>
          <w:sz w:val="28"/>
          <w:szCs w:val="28"/>
        </w:rPr>
        <w:t>ненефтяную</w:t>
      </w:r>
      <w:proofErr w:type="spellEnd"/>
      <w:r w:rsidRPr="00667A88">
        <w:rPr>
          <w:rFonts w:ascii="Times New Roman" w:hAnsi="Times New Roman" w:cs="Times New Roman"/>
          <w:sz w:val="28"/>
          <w:szCs w:val="28"/>
        </w:rPr>
        <w:t xml:space="preserve"> продукцию на 3,4 млрд долл.</w:t>
      </w:r>
    </w:p>
    <w:p w14:paraId="1DD0AA82" w14:textId="469AE354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t>По прогнозам, добыча нефти в текущем году сократиться в сравнении с 2023 годом на 6,7</w:t>
      </w:r>
      <w:r w:rsidR="0066566D">
        <w:rPr>
          <w:rFonts w:ascii="Times New Roman" w:hAnsi="Times New Roman" w:cs="Times New Roman"/>
          <w:sz w:val="28"/>
          <w:szCs w:val="28"/>
        </w:rPr>
        <w:t>%</w:t>
      </w:r>
      <w:r w:rsidRPr="00667A88">
        <w:rPr>
          <w:rFonts w:ascii="Times New Roman" w:hAnsi="Times New Roman" w:cs="Times New Roman"/>
          <w:sz w:val="28"/>
          <w:szCs w:val="28"/>
        </w:rPr>
        <w:t xml:space="preserve">, и составит 30,5 млн тонн. В следующих периодах ожидается дальнейшее сокращении нефтедобычи. Хочу отметить, что всего двадцать лет назад этот показатель составлял более чем 50 млн тонн в году. Несмотря на данную тенденцию, Азербайджан сегодня является гарантом энергетической безопасности большинства стран Европы.  </w:t>
      </w:r>
    </w:p>
    <w:p w14:paraId="692A06E1" w14:textId="2094025A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t xml:space="preserve">В то же время, Азербайджан выступает инициатором перехода на «зеленую» энергетику. В феврале 2023 года в Румынии было подписано </w:t>
      </w:r>
      <w:r w:rsidR="000A152A">
        <w:rPr>
          <w:rFonts w:ascii="Times New Roman" w:hAnsi="Times New Roman" w:cs="Times New Roman"/>
          <w:color w:val="353535"/>
          <w:spacing w:val="8"/>
          <w:sz w:val="28"/>
          <w:szCs w:val="28"/>
        </w:rPr>
        <w:t>«</w:t>
      </w:r>
      <w:r w:rsidRPr="00667A88">
        <w:rPr>
          <w:rFonts w:ascii="Times New Roman" w:hAnsi="Times New Roman" w:cs="Times New Roman"/>
          <w:color w:val="353535"/>
          <w:spacing w:val="8"/>
          <w:sz w:val="28"/>
          <w:szCs w:val="28"/>
        </w:rPr>
        <w:t xml:space="preserve">Соглашение о стратегическом </w:t>
      </w:r>
      <w:r w:rsidR="00923D1D">
        <w:rPr>
          <w:rFonts w:ascii="Times New Roman" w:hAnsi="Times New Roman" w:cs="Times New Roman"/>
          <w:color w:val="353535"/>
          <w:spacing w:val="8"/>
          <w:sz w:val="28"/>
          <w:szCs w:val="28"/>
        </w:rPr>
        <w:t>партнёр</w:t>
      </w:r>
      <w:r w:rsidRPr="00667A88">
        <w:rPr>
          <w:rFonts w:ascii="Times New Roman" w:hAnsi="Times New Roman" w:cs="Times New Roman"/>
          <w:color w:val="353535"/>
          <w:spacing w:val="8"/>
          <w:sz w:val="28"/>
          <w:szCs w:val="28"/>
        </w:rPr>
        <w:t>стве в области развития и передачи зеленой энергии между правительствами Азербайджана, Грузии, Румынии и Венгрии</w:t>
      </w:r>
      <w:r w:rsidR="000A152A">
        <w:rPr>
          <w:rFonts w:ascii="Times New Roman" w:hAnsi="Times New Roman" w:cs="Times New Roman"/>
          <w:color w:val="353535"/>
          <w:spacing w:val="8"/>
          <w:sz w:val="28"/>
          <w:szCs w:val="28"/>
        </w:rPr>
        <w:t>»</w:t>
      </w:r>
      <w:r w:rsidRPr="00667A88">
        <w:rPr>
          <w:rFonts w:ascii="Times New Roman" w:hAnsi="Times New Roman" w:cs="Times New Roman"/>
          <w:color w:val="353535"/>
          <w:spacing w:val="8"/>
          <w:sz w:val="28"/>
          <w:szCs w:val="28"/>
        </w:rPr>
        <w:t>. К</w:t>
      </w:r>
      <w:r w:rsidRPr="00667A88">
        <w:rPr>
          <w:rFonts w:ascii="Times New Roman" w:hAnsi="Times New Roman" w:cs="Times New Roman"/>
          <w:sz w:val="28"/>
          <w:szCs w:val="28"/>
        </w:rPr>
        <w:t xml:space="preserve"> 2027 году предусматривается увеличение производства ветровой, в том числе, морской ветроэнергии, и солнечной энергии, 80% из которой будет экспортироваться.</w:t>
      </w:r>
    </w:p>
    <w:p w14:paraId="0C56D4C9" w14:textId="087D525E" w:rsidR="00966C24" w:rsidRPr="00667A88" w:rsidRDefault="00966C24" w:rsidP="00667A88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7A88">
        <w:rPr>
          <w:sz w:val="28"/>
          <w:szCs w:val="28"/>
        </w:rPr>
        <w:t xml:space="preserve">Мы активно участвуем в программах по борьбе с климатическими изменениями. Нами </w:t>
      </w:r>
      <w:r w:rsidRPr="00667A88">
        <w:rPr>
          <w:sz w:val="28"/>
          <w:szCs w:val="28"/>
          <w:shd w:val="clear" w:color="auto" w:fill="FFFFFF"/>
        </w:rPr>
        <w:t>поставлена задача сокращения количества парниковых газов на 35</w:t>
      </w:r>
      <w:r w:rsidR="000A152A">
        <w:rPr>
          <w:sz w:val="28"/>
          <w:szCs w:val="28"/>
          <w:shd w:val="clear" w:color="auto" w:fill="FFFFFF"/>
        </w:rPr>
        <w:t>%</w:t>
      </w:r>
      <w:r w:rsidRPr="00667A88">
        <w:rPr>
          <w:sz w:val="28"/>
          <w:szCs w:val="28"/>
          <w:shd w:val="clear" w:color="auto" w:fill="FFFFFF"/>
        </w:rPr>
        <w:t xml:space="preserve"> к 2030 году и на 40</w:t>
      </w:r>
      <w:r w:rsidR="000A152A">
        <w:rPr>
          <w:sz w:val="28"/>
          <w:szCs w:val="28"/>
          <w:shd w:val="clear" w:color="auto" w:fill="FFFFFF"/>
        </w:rPr>
        <w:t>%</w:t>
      </w:r>
      <w:r w:rsidRPr="00667A88">
        <w:rPr>
          <w:sz w:val="28"/>
          <w:szCs w:val="28"/>
          <w:shd w:val="clear" w:color="auto" w:fill="FFFFFF"/>
        </w:rPr>
        <w:t xml:space="preserve"> к 2050 году по сравнению с 1990 годом. </w:t>
      </w:r>
      <w:r w:rsidRPr="00667A88">
        <w:rPr>
          <w:sz w:val="28"/>
          <w:szCs w:val="28"/>
        </w:rPr>
        <w:t xml:space="preserve">В связи с этим, уважаемые коллеги, хочу напомнить, что проведение 29-й Конференции ООН по </w:t>
      </w:r>
      <w:r w:rsidR="000A152A">
        <w:rPr>
          <w:sz w:val="28"/>
          <w:szCs w:val="28"/>
        </w:rPr>
        <w:t>и</w:t>
      </w:r>
      <w:r w:rsidRPr="00667A88">
        <w:rPr>
          <w:sz w:val="28"/>
          <w:szCs w:val="28"/>
        </w:rPr>
        <w:t xml:space="preserve">зменению </w:t>
      </w:r>
      <w:r w:rsidR="000A152A">
        <w:rPr>
          <w:sz w:val="28"/>
          <w:szCs w:val="28"/>
        </w:rPr>
        <w:t>к</w:t>
      </w:r>
      <w:r w:rsidRPr="00667A88">
        <w:rPr>
          <w:sz w:val="28"/>
          <w:szCs w:val="28"/>
        </w:rPr>
        <w:t xml:space="preserve">лимата, (СОР-29) доверено нашей стране и пройдет в ноябре текущего </w:t>
      </w:r>
      <w:r w:rsidR="000A152A">
        <w:rPr>
          <w:sz w:val="28"/>
          <w:szCs w:val="28"/>
        </w:rPr>
        <w:t xml:space="preserve">2024 </w:t>
      </w:r>
      <w:r w:rsidRPr="00667A88">
        <w:rPr>
          <w:sz w:val="28"/>
          <w:szCs w:val="28"/>
        </w:rPr>
        <w:t xml:space="preserve">года в Баку. </w:t>
      </w:r>
    </w:p>
    <w:p w14:paraId="7A2DDDD6" w14:textId="37DD73CA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t xml:space="preserve">Мы отчетливо понимаем, что диверсификация экономики, зашита от отрицательных внешних влияний, развитие </w:t>
      </w:r>
      <w:proofErr w:type="spellStart"/>
      <w:r w:rsidRPr="00667A88">
        <w:rPr>
          <w:rFonts w:ascii="Times New Roman" w:hAnsi="Times New Roman" w:cs="Times New Roman"/>
          <w:sz w:val="28"/>
          <w:szCs w:val="28"/>
        </w:rPr>
        <w:t>ненефтяного</w:t>
      </w:r>
      <w:proofErr w:type="spellEnd"/>
      <w:r w:rsidRPr="00667A88">
        <w:rPr>
          <w:rFonts w:ascii="Times New Roman" w:hAnsi="Times New Roman" w:cs="Times New Roman"/>
          <w:sz w:val="28"/>
          <w:szCs w:val="28"/>
        </w:rPr>
        <w:t xml:space="preserve"> сектора и поиск новых рынков сбыта для е</w:t>
      </w:r>
      <w:r w:rsidR="000A152A">
        <w:rPr>
          <w:rFonts w:ascii="Times New Roman" w:hAnsi="Times New Roman" w:cs="Times New Roman"/>
          <w:sz w:val="28"/>
          <w:szCs w:val="28"/>
        </w:rPr>
        <w:t>ё</w:t>
      </w:r>
      <w:r w:rsidRPr="00667A88">
        <w:rPr>
          <w:rFonts w:ascii="Times New Roman" w:hAnsi="Times New Roman" w:cs="Times New Roman"/>
          <w:sz w:val="28"/>
          <w:szCs w:val="28"/>
        </w:rPr>
        <w:t xml:space="preserve"> продукции являются жизненной необходимостью</w:t>
      </w:r>
      <w:r w:rsidR="000A152A">
        <w:rPr>
          <w:rFonts w:ascii="Times New Roman" w:hAnsi="Times New Roman" w:cs="Times New Roman"/>
          <w:sz w:val="28"/>
          <w:szCs w:val="28"/>
        </w:rPr>
        <w:t>,</w:t>
      </w:r>
      <w:r w:rsidRPr="00667A88">
        <w:rPr>
          <w:rFonts w:ascii="Times New Roman" w:hAnsi="Times New Roman" w:cs="Times New Roman"/>
          <w:sz w:val="28"/>
          <w:szCs w:val="28"/>
        </w:rPr>
        <w:t xml:space="preserve"> и считаем, что Азербайджан имеет для этого достаточный финансовый и кадровый потенциал. Следует особо подчеркнуть, что реформы проводятся на основе целевых программ, что позволяет связать множество поставленных целей единую систему. Именно системность позволяет определить время, последовательность и место проводимых мероприятий, вносить соответствующие коррективы в ежегодные планы развития в зависимости от конкретной ситуации. Ныне в Азербайджане продолжаются работы по реализации целей, определ</w:t>
      </w:r>
      <w:r w:rsidR="00F745A3">
        <w:rPr>
          <w:rFonts w:ascii="Times New Roman" w:hAnsi="Times New Roman" w:cs="Times New Roman"/>
          <w:sz w:val="28"/>
          <w:szCs w:val="28"/>
        </w:rPr>
        <w:t>ё</w:t>
      </w:r>
      <w:r w:rsidRPr="00667A88">
        <w:rPr>
          <w:rFonts w:ascii="Times New Roman" w:hAnsi="Times New Roman" w:cs="Times New Roman"/>
          <w:sz w:val="28"/>
          <w:szCs w:val="28"/>
        </w:rPr>
        <w:t xml:space="preserve">нных в программе стратегического развития на 2022-2030 годы. </w:t>
      </w:r>
    </w:p>
    <w:p w14:paraId="4CA44B22" w14:textId="3825353B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t xml:space="preserve">После полного восстановления территориальной целостности Азербайджан стал ведущим региональным </w:t>
      </w:r>
      <w:proofErr w:type="spellStart"/>
      <w:r w:rsidR="00F745A3">
        <w:rPr>
          <w:rFonts w:ascii="Times New Roman" w:hAnsi="Times New Roman" w:cs="Times New Roman"/>
          <w:sz w:val="28"/>
          <w:szCs w:val="28"/>
        </w:rPr>
        <w:t>субьектом</w:t>
      </w:r>
      <w:proofErr w:type="spellEnd"/>
      <w:r w:rsidRPr="00667A88">
        <w:rPr>
          <w:rFonts w:ascii="Times New Roman" w:hAnsi="Times New Roman" w:cs="Times New Roman"/>
          <w:sz w:val="28"/>
          <w:szCs w:val="28"/>
        </w:rPr>
        <w:t xml:space="preserve"> экономики Южного Кавказа. Географическое расположение страны позволяет ей стать крупным логистическим узлом не только региональной, но и мировой значимости. </w:t>
      </w:r>
    </w:p>
    <w:p w14:paraId="55E342DF" w14:textId="38569E86" w:rsidR="00966C24" w:rsidRPr="00667A88" w:rsidRDefault="00966C24" w:rsidP="00667A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7A88">
        <w:rPr>
          <w:sz w:val="28"/>
          <w:szCs w:val="28"/>
        </w:rPr>
        <w:t>Большое внимание у нас уделяется созданию промышленных</w:t>
      </w:r>
      <w:r w:rsidR="00F745A3">
        <w:rPr>
          <w:sz w:val="28"/>
          <w:szCs w:val="28"/>
        </w:rPr>
        <w:t xml:space="preserve"> зон</w:t>
      </w:r>
      <w:r w:rsidRPr="00667A88">
        <w:rPr>
          <w:sz w:val="28"/>
          <w:szCs w:val="28"/>
        </w:rPr>
        <w:t xml:space="preserve"> и зон свободной торговли. В настоящее время в целях создания благоприятных условий для </w:t>
      </w:r>
      <w:proofErr w:type="spellStart"/>
      <w:r w:rsidRPr="00667A88">
        <w:rPr>
          <w:sz w:val="28"/>
          <w:szCs w:val="28"/>
        </w:rPr>
        <w:t>ненефтяного</w:t>
      </w:r>
      <w:proofErr w:type="spellEnd"/>
      <w:r w:rsidRPr="00667A88">
        <w:rPr>
          <w:sz w:val="28"/>
          <w:szCs w:val="28"/>
        </w:rPr>
        <w:t xml:space="preserve"> экспорта из Азербайджана действуют соглашения о свободной торговле с 10 странами. </w:t>
      </w:r>
    </w:p>
    <w:p w14:paraId="0A8957F5" w14:textId="2734E1B4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lastRenderedPageBreak/>
        <w:t>Проводимые структурные изменения и мероприятия по стимулированию частного предпринимательства, способствует ускорению процесса импортозаме</w:t>
      </w:r>
      <w:r w:rsidR="00F745A3">
        <w:rPr>
          <w:rFonts w:ascii="Times New Roman" w:hAnsi="Times New Roman" w:cs="Times New Roman"/>
          <w:sz w:val="28"/>
          <w:szCs w:val="28"/>
        </w:rPr>
        <w:t>щ</w:t>
      </w:r>
      <w:r w:rsidRPr="00667A88">
        <w:rPr>
          <w:rFonts w:ascii="Times New Roman" w:hAnsi="Times New Roman" w:cs="Times New Roman"/>
          <w:sz w:val="28"/>
          <w:szCs w:val="28"/>
        </w:rPr>
        <w:t>ения многих видов продовольственных и потребительских товаров, позволяют экономить валютные резервы страны и направлять их инвестиции, создавая новые рабочие места. Ускоренными темпами ведутся работы по созданию Карабахского экономического района</w:t>
      </w:r>
      <w:r w:rsidR="00F745A3">
        <w:rPr>
          <w:rFonts w:ascii="Times New Roman" w:hAnsi="Times New Roman" w:cs="Times New Roman"/>
          <w:sz w:val="28"/>
          <w:szCs w:val="28"/>
        </w:rPr>
        <w:t>.</w:t>
      </w:r>
    </w:p>
    <w:p w14:paraId="51FFF78B" w14:textId="4BB8F338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t>В результате проводимой денежно-кредитной и валютной стратегии, существенно увеличились валютные запасы страны и на сегодняшний день составляют 68,5 млрд долл. Это равно 94,6% ВВП и превышает объ</w:t>
      </w:r>
      <w:r w:rsidR="00F745A3">
        <w:rPr>
          <w:rFonts w:ascii="Times New Roman" w:hAnsi="Times New Roman" w:cs="Times New Roman"/>
          <w:sz w:val="28"/>
          <w:szCs w:val="28"/>
        </w:rPr>
        <w:t>ё</w:t>
      </w:r>
      <w:r w:rsidRPr="00667A88">
        <w:rPr>
          <w:rFonts w:ascii="Times New Roman" w:hAnsi="Times New Roman" w:cs="Times New Roman"/>
          <w:sz w:val="28"/>
          <w:szCs w:val="28"/>
        </w:rPr>
        <w:t xml:space="preserve">м годового импорта страны в 4 раза. </w:t>
      </w:r>
    </w:p>
    <w:p w14:paraId="63C86968" w14:textId="77777777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t>Основными целями социального развития в нашей стране являются увеличение доходов, качественное улучшение образования, питания и здравоохранения, снижение уровня нищеты, защита окружающей среды, равенство возможностей, расширение личной свободы, обогащение культурной жизни.</w:t>
      </w:r>
    </w:p>
    <w:p w14:paraId="1A80B9CA" w14:textId="77777777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t>Проводимые социальные реформы позволили повысить номинальную сумму доходов населения на 12,8%, а реальные доходы с учетом инфляции на 3,7%. Минимальная заработная плата превышает сумму прожиточного минимума на 27,8%. Уровень бедности снизился до 5%.</w:t>
      </w:r>
    </w:p>
    <w:p w14:paraId="57642949" w14:textId="32C49959" w:rsidR="00966C24" w:rsidRPr="00667A88" w:rsidRDefault="00966C24" w:rsidP="00667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A88">
        <w:rPr>
          <w:rFonts w:ascii="Times New Roman" w:eastAsia="Times New Roman" w:hAnsi="Times New Roman" w:cs="Times New Roman"/>
          <w:sz w:val="28"/>
          <w:szCs w:val="28"/>
        </w:rPr>
        <w:t xml:space="preserve">Расширение производства в ненефтяном секторе создало потребность в рабочих руках, что позитивно повлияло на рынок труда. Созданию новых вакансий также способствуют возрастающие масштабы инфраструктурных и строительных проектов в Карабахском регионе, а также мероприятия, проводимые в сфере самозанятости. Улучшается деловой и инвестиционный климат, расширяется </w:t>
      </w:r>
      <w:r w:rsidR="00923D1D">
        <w:rPr>
          <w:rFonts w:ascii="Times New Roman" w:eastAsia="Times New Roman" w:hAnsi="Times New Roman" w:cs="Times New Roman"/>
          <w:sz w:val="28"/>
          <w:szCs w:val="28"/>
        </w:rPr>
        <w:t>партнёр</w:t>
      </w:r>
      <w:r w:rsidRPr="00667A88">
        <w:rPr>
          <w:rFonts w:ascii="Times New Roman" w:eastAsia="Times New Roman" w:hAnsi="Times New Roman" w:cs="Times New Roman"/>
          <w:sz w:val="28"/>
          <w:szCs w:val="28"/>
        </w:rPr>
        <w:t>ство между государственным и частным секторами, обеспечивается прозрачность в трудовых отношениях. Вед</w:t>
      </w:r>
      <w:r w:rsidR="00923D1D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67A88">
        <w:rPr>
          <w:rFonts w:ascii="Times New Roman" w:eastAsia="Times New Roman" w:hAnsi="Times New Roman" w:cs="Times New Roman"/>
          <w:sz w:val="28"/>
          <w:szCs w:val="28"/>
        </w:rPr>
        <w:t>тся работа по снижению уровня неформальной занятости.</w:t>
      </w:r>
    </w:p>
    <w:p w14:paraId="3890CA7C" w14:textId="6248C4A3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марта 2024 года число </w:t>
      </w:r>
      <w:r w:rsidR="00923D1D">
        <w:rPr>
          <w:rFonts w:ascii="Times New Roman" w:eastAsia="Times New Roman" w:hAnsi="Times New Roman" w:cs="Times New Roman"/>
          <w:sz w:val="28"/>
          <w:szCs w:val="28"/>
        </w:rPr>
        <w:t xml:space="preserve">коллективных </w:t>
      </w:r>
      <w:r w:rsidRPr="00667A88">
        <w:rPr>
          <w:rFonts w:ascii="Times New Roman" w:eastAsia="Times New Roman" w:hAnsi="Times New Roman" w:cs="Times New Roman"/>
          <w:sz w:val="28"/>
          <w:szCs w:val="28"/>
        </w:rPr>
        <w:t>трудовых договоров в Азербайджане увеличилось на 432,7 тыс. по сравнению с началом 2019 года, и общее количество соглашений достигло 1</w:t>
      </w:r>
      <w:r w:rsidR="00923D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7A88">
        <w:rPr>
          <w:rFonts w:ascii="Times New Roman" w:eastAsia="Times New Roman" w:hAnsi="Times New Roman" w:cs="Times New Roman"/>
          <w:sz w:val="28"/>
          <w:szCs w:val="28"/>
        </w:rPr>
        <w:t>834</w:t>
      </w:r>
      <w:r w:rsidR="00923D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7A88">
        <w:rPr>
          <w:rFonts w:ascii="Times New Roman" w:eastAsia="Times New Roman" w:hAnsi="Times New Roman" w:cs="Times New Roman"/>
          <w:sz w:val="28"/>
          <w:szCs w:val="28"/>
        </w:rPr>
        <w:t xml:space="preserve">629. С начала текущего года в Азербайджане заключены около 26 тыс. новых трудовых договоров, из них </w:t>
      </w:r>
      <w:r w:rsidRPr="00667A88">
        <w:rPr>
          <w:rFonts w:ascii="Times New Roman" w:hAnsi="Times New Roman" w:cs="Times New Roman"/>
          <w:sz w:val="28"/>
          <w:szCs w:val="28"/>
        </w:rPr>
        <w:t>более 23 тыс</w:t>
      </w:r>
      <w:r w:rsidR="00923D1D">
        <w:rPr>
          <w:rFonts w:ascii="Times New Roman" w:hAnsi="Times New Roman" w:cs="Times New Roman"/>
          <w:sz w:val="28"/>
          <w:szCs w:val="28"/>
        </w:rPr>
        <w:t>.</w:t>
      </w:r>
      <w:r w:rsidRPr="00667A88">
        <w:rPr>
          <w:rFonts w:ascii="Times New Roman" w:hAnsi="Times New Roman" w:cs="Times New Roman"/>
          <w:sz w:val="28"/>
          <w:szCs w:val="28"/>
        </w:rPr>
        <w:t xml:space="preserve"> </w:t>
      </w:r>
      <w:r w:rsidR="00923D1D">
        <w:rPr>
          <w:rFonts w:ascii="Times New Roman" w:hAnsi="Times New Roman" w:cs="Times New Roman"/>
          <w:sz w:val="28"/>
          <w:szCs w:val="28"/>
        </w:rPr>
        <w:t xml:space="preserve">– </w:t>
      </w:r>
      <w:r w:rsidRPr="00667A88">
        <w:rPr>
          <w:rFonts w:ascii="Times New Roman" w:hAnsi="Times New Roman" w:cs="Times New Roman"/>
          <w:sz w:val="28"/>
          <w:szCs w:val="28"/>
        </w:rPr>
        <w:t>в ненефтяном частном секторе. Важным элементом обеспечения прозрачности в трудовых отношениях стал полный перевод договоров и контрактов с на</w:t>
      </w:r>
      <w:r w:rsidR="00923D1D">
        <w:rPr>
          <w:rFonts w:ascii="Times New Roman" w:hAnsi="Times New Roman" w:cs="Times New Roman"/>
          <w:sz w:val="28"/>
          <w:szCs w:val="28"/>
        </w:rPr>
        <w:t>ё</w:t>
      </w:r>
      <w:r w:rsidRPr="00667A88">
        <w:rPr>
          <w:rFonts w:ascii="Times New Roman" w:hAnsi="Times New Roman" w:cs="Times New Roman"/>
          <w:sz w:val="28"/>
          <w:szCs w:val="28"/>
        </w:rPr>
        <w:t>мными работниками в электронный формат, и в минувшем году были ускорены процессы включения этой информации в единый цифровой реестр. Отмечу, что посредством электронной платформы Министерства труда и социальной защиты населения гражданам предоставляется более 140 услуг, в том числе по заключению трудовых договоров.</w:t>
      </w:r>
    </w:p>
    <w:p w14:paraId="25B4BF48" w14:textId="77777777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t>Согласно данным Министерства труда и социальной защиты населения АР, в минувшем году центры занятости обеспечили работой 118,4 тыс. человек, 17,4 тыс. человек были привлечены к программе самозанятости, 9,5 тыс. человек направлены на курсы профессиональной подготовки.</w:t>
      </w:r>
    </w:p>
    <w:p w14:paraId="221AE488" w14:textId="6D33EFE7" w:rsidR="00966C24" w:rsidRPr="00667A88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lastRenderedPageBreak/>
        <w:t xml:space="preserve">Конфедерация </w:t>
      </w:r>
      <w:r w:rsidR="007A2A55">
        <w:rPr>
          <w:rFonts w:ascii="Times New Roman" w:hAnsi="Times New Roman" w:cs="Times New Roman"/>
          <w:sz w:val="28"/>
          <w:szCs w:val="28"/>
        </w:rPr>
        <w:t>п</w:t>
      </w:r>
      <w:r w:rsidRPr="00667A88">
        <w:rPr>
          <w:rFonts w:ascii="Times New Roman" w:hAnsi="Times New Roman" w:cs="Times New Roman"/>
          <w:sz w:val="28"/>
          <w:szCs w:val="28"/>
        </w:rPr>
        <w:t>рофсоюзов Азербайджана регулярно проводит анализ социально-экономической ситуации в стране, изучает проблемы создания условий для достойного труда и обсуждает данные вопросы на заседаниях Исполкома КПА. Принимая активное участие в разработке государственных программ по занятости населения, снижения бедности, поддержке частного бизнеса, развитию регионов, мы успешно отстаиваем позицию трудящихся и предпринимателей. Большая работа проводится в области правового просвещения, изучаются причины необоснованного повышения цен.</w:t>
      </w:r>
    </w:p>
    <w:p w14:paraId="2AE166C2" w14:textId="77777777" w:rsidR="00BA7DCA" w:rsidRDefault="00BA7DCA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BDF1CC" w14:textId="4BFFAECA" w:rsidR="00966C24" w:rsidRPr="007A2A55" w:rsidRDefault="00966C24" w:rsidP="00667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A5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36958004" w14:textId="37AE955F" w:rsidR="00662F8A" w:rsidRPr="00667A88" w:rsidRDefault="00966C24" w:rsidP="007A2A55">
      <w:pPr>
        <w:spacing w:after="0" w:line="240" w:lineRule="auto"/>
        <w:ind w:firstLine="567"/>
        <w:jc w:val="both"/>
        <w:rPr>
          <w:sz w:val="28"/>
          <w:szCs w:val="28"/>
        </w:rPr>
      </w:pPr>
      <w:r w:rsidRPr="00667A88">
        <w:rPr>
          <w:rFonts w:ascii="Times New Roman" w:hAnsi="Times New Roman" w:cs="Times New Roman"/>
          <w:sz w:val="28"/>
          <w:szCs w:val="28"/>
        </w:rPr>
        <w:t>Заканчивая сво</w:t>
      </w:r>
      <w:r w:rsidR="00BE68C8">
        <w:rPr>
          <w:rFonts w:ascii="Times New Roman" w:hAnsi="Times New Roman" w:cs="Times New Roman"/>
          <w:sz w:val="28"/>
          <w:szCs w:val="28"/>
        </w:rPr>
        <w:t>ё</w:t>
      </w:r>
      <w:r w:rsidRPr="00667A88">
        <w:rPr>
          <w:rFonts w:ascii="Times New Roman" w:hAnsi="Times New Roman" w:cs="Times New Roman"/>
          <w:sz w:val="28"/>
          <w:szCs w:val="28"/>
        </w:rPr>
        <w:t xml:space="preserve"> выступление, выражаю благодарность организаторам нашего мероприятия за гостеприимство и предоставление платформы для обсуждения насущных вопросов, стоящих перед профсоюзами и путей их решения. Обмениваясь накопленным опытом, мы взаимно обогащаемся и находим верные пути быстрого решения проблем. Профсоюзы Азербайджана с уверенностью смотрят в будущее и верят в укрепление нашего сотрудничества.</w:t>
      </w:r>
    </w:p>
    <w:sectPr w:rsidR="00662F8A" w:rsidRPr="00667A88" w:rsidSect="00C76C08">
      <w:footerReference w:type="default" r:id="rId7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4214" w14:textId="77777777" w:rsidR="00E56209" w:rsidRDefault="00E56209">
      <w:pPr>
        <w:spacing w:after="0" w:line="240" w:lineRule="auto"/>
      </w:pPr>
      <w:r>
        <w:separator/>
      </w:r>
    </w:p>
  </w:endnote>
  <w:endnote w:type="continuationSeparator" w:id="0">
    <w:p w14:paraId="6C348A93" w14:textId="77777777" w:rsidR="00E56209" w:rsidRDefault="00E5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835888"/>
      <w:docPartObj>
        <w:docPartGallery w:val="Page Numbers (Bottom of Page)"/>
        <w:docPartUnique/>
      </w:docPartObj>
    </w:sdtPr>
    <w:sdtEndPr/>
    <w:sdtContent>
      <w:p w14:paraId="5BE23816" w14:textId="77777777" w:rsidR="002B6C20" w:rsidRDefault="00966C24" w:rsidP="0018130E">
        <w:pPr>
          <w:pStyle w:val="a4"/>
          <w:jc w:val="center"/>
        </w:pPr>
        <w:r w:rsidRPr="001813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13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813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8130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813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8E7BF6" w14:textId="77777777" w:rsidR="002B6C20" w:rsidRDefault="00E562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7674" w14:textId="77777777" w:rsidR="00E56209" w:rsidRDefault="00E56209">
      <w:pPr>
        <w:spacing w:after="0" w:line="240" w:lineRule="auto"/>
      </w:pPr>
      <w:r>
        <w:separator/>
      </w:r>
    </w:p>
  </w:footnote>
  <w:footnote w:type="continuationSeparator" w:id="0">
    <w:p w14:paraId="3B91BBD6" w14:textId="77777777" w:rsidR="00E56209" w:rsidRDefault="00E56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F1"/>
    <w:rsid w:val="000A152A"/>
    <w:rsid w:val="001020F1"/>
    <w:rsid w:val="0018130E"/>
    <w:rsid w:val="0022083C"/>
    <w:rsid w:val="00563FDE"/>
    <w:rsid w:val="00662F8A"/>
    <w:rsid w:val="0066566D"/>
    <w:rsid w:val="00667A88"/>
    <w:rsid w:val="007A2A55"/>
    <w:rsid w:val="008A5573"/>
    <w:rsid w:val="00923D1D"/>
    <w:rsid w:val="00934A86"/>
    <w:rsid w:val="00966C24"/>
    <w:rsid w:val="00A156BC"/>
    <w:rsid w:val="00A5681A"/>
    <w:rsid w:val="00B37991"/>
    <w:rsid w:val="00B92D23"/>
    <w:rsid w:val="00BA7DCA"/>
    <w:rsid w:val="00BC5D66"/>
    <w:rsid w:val="00BE68C8"/>
    <w:rsid w:val="00D60A97"/>
    <w:rsid w:val="00E56209"/>
    <w:rsid w:val="00E6512D"/>
    <w:rsid w:val="00F12DBE"/>
    <w:rsid w:val="00F55A80"/>
    <w:rsid w:val="00F7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B45D"/>
  <w15:docId w15:val="{B28B40DC-F173-4533-A8DF-B835EE0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66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66C24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6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13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Natiq</dc:creator>
  <cp:keywords/>
  <dc:description/>
  <cp:lastModifiedBy>Chebotarev P.A</cp:lastModifiedBy>
  <cp:revision>6</cp:revision>
  <cp:lastPrinted>2024-04-03T10:49:00Z</cp:lastPrinted>
  <dcterms:created xsi:type="dcterms:W3CDTF">2024-04-08T09:04:00Z</dcterms:created>
  <dcterms:modified xsi:type="dcterms:W3CDTF">2024-04-11T08:03:00Z</dcterms:modified>
</cp:coreProperties>
</file>